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2959" w14:textId="77777777" w:rsidR="001A6E03" w:rsidRPr="00C829B2" w:rsidRDefault="001A6E03" w:rsidP="00C829B2">
      <w:pPr>
        <w:pStyle w:val="IntenseQuote"/>
        <w:ind w:left="720"/>
        <w:jc w:val="center"/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Temario Coeficiente 2</w:t>
      </w:r>
    </w:p>
    <w:p w14:paraId="30C404D7" w14:textId="77777777" w:rsidR="00E728A9" w:rsidRPr="00C829B2" w:rsidRDefault="007D1840">
      <w:pPr>
        <w:rPr>
          <w:rFonts w:ascii="Cambria" w:hAnsi="Cambria"/>
        </w:rPr>
      </w:pPr>
      <w:r w:rsidRPr="00C829B2">
        <w:rPr>
          <w:rFonts w:ascii="Cambria" w:hAnsi="Cambria"/>
        </w:rPr>
        <w:t>Nivel: Terceros años</w:t>
      </w:r>
    </w:p>
    <w:p w14:paraId="6AFA66D9" w14:textId="77777777" w:rsidR="001A6E03" w:rsidRPr="00C829B2" w:rsidRDefault="001A6E0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6230"/>
      </w:tblGrid>
      <w:tr w:rsidR="001A6E03" w:rsidRPr="00C829B2" w14:paraId="19D61426" w14:textId="77777777" w:rsidTr="00C829B2">
        <w:tc>
          <w:tcPr>
            <w:tcW w:w="4786" w:type="dxa"/>
            <w:shd w:val="clear" w:color="auto" w:fill="D9D9D9" w:themeFill="background1" w:themeFillShade="D9"/>
          </w:tcPr>
          <w:p w14:paraId="23487C42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  <w:p w14:paraId="2ED3B955" w14:textId="77777777" w:rsidR="001A6E03" w:rsidRPr="00C829B2" w:rsidRDefault="00DE595A" w:rsidP="001A6E03">
            <w:pPr>
              <w:jc w:val="center"/>
              <w:rPr>
                <w:rFonts w:ascii="Cambria" w:hAnsi="Cambria"/>
              </w:rPr>
            </w:pPr>
            <w:r w:rsidRPr="00C829B2">
              <w:rPr>
                <w:rFonts w:ascii="Cambria" w:hAnsi="Cambria"/>
              </w:rPr>
              <w:t>Lenguaje y Comunicación: martes 3 de jul</w:t>
            </w:r>
            <w:r w:rsidR="001A6E03" w:rsidRPr="00C829B2">
              <w:rPr>
                <w:rFonts w:ascii="Cambria" w:hAnsi="Cambria"/>
              </w:rPr>
              <w:t>io.</w:t>
            </w:r>
          </w:p>
          <w:p w14:paraId="0B79C50E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0" w:type="dxa"/>
            <w:shd w:val="clear" w:color="auto" w:fill="D9D9D9" w:themeFill="background1" w:themeFillShade="D9"/>
          </w:tcPr>
          <w:p w14:paraId="59894F06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  <w:p w14:paraId="03A98814" w14:textId="77777777" w:rsidR="001A6E03" w:rsidRPr="00C829B2" w:rsidRDefault="00DE595A" w:rsidP="001A6E03">
            <w:pPr>
              <w:jc w:val="center"/>
              <w:rPr>
                <w:rFonts w:ascii="Cambria" w:hAnsi="Cambria"/>
              </w:rPr>
            </w:pPr>
            <w:r w:rsidRPr="00C829B2">
              <w:rPr>
                <w:rFonts w:ascii="Cambria" w:hAnsi="Cambria"/>
              </w:rPr>
              <w:t>Matemática: miércoles 27</w:t>
            </w:r>
            <w:r w:rsidR="001A6E03" w:rsidRPr="00C829B2">
              <w:rPr>
                <w:rFonts w:ascii="Cambria" w:hAnsi="Cambria"/>
              </w:rPr>
              <w:t xml:space="preserve"> de junio.</w:t>
            </w:r>
          </w:p>
        </w:tc>
      </w:tr>
      <w:tr w:rsidR="001A6E03" w:rsidRPr="00C829B2" w14:paraId="2EF2B326" w14:textId="77777777" w:rsidTr="00C829B2">
        <w:tc>
          <w:tcPr>
            <w:tcW w:w="4786" w:type="dxa"/>
          </w:tcPr>
          <w:p w14:paraId="44CFC813" w14:textId="77777777" w:rsidR="001A6E03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1_ Reconocer diferentes tipos de textos.</w:t>
            </w:r>
          </w:p>
          <w:p w14:paraId="723B6BAC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2_ Identificar información explícita e implícita.</w:t>
            </w:r>
          </w:p>
          <w:p w14:paraId="6C9E9F77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3_ Identificar secuencia cronológica.</w:t>
            </w:r>
          </w:p>
          <w:p w14:paraId="1C588D59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4_ Identificar causa efecto.</w:t>
            </w:r>
          </w:p>
          <w:p w14:paraId="0C333F37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5_ Vocabulario contextual.</w:t>
            </w:r>
          </w:p>
          <w:p w14:paraId="250CD715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6_ Comprender lenguaje figurado.</w:t>
            </w:r>
          </w:p>
          <w:p w14:paraId="78A3F9A5" w14:textId="77777777" w:rsidR="00D428E2" w:rsidRPr="00C829B2" w:rsidRDefault="00D428E2" w:rsidP="00D428E2">
            <w:pPr>
              <w:rPr>
                <w:rFonts w:ascii="Cambria" w:hAnsi="Cambria" w:cs="Arial"/>
              </w:rPr>
            </w:pPr>
          </w:p>
          <w:p w14:paraId="45AD37E9" w14:textId="77777777" w:rsidR="00D428E2" w:rsidRPr="00C829B2" w:rsidRDefault="00D428E2" w:rsidP="001A6E03">
            <w:pPr>
              <w:jc w:val="center"/>
              <w:rPr>
                <w:rFonts w:ascii="Cambria" w:hAnsi="Cambria" w:cs="Arial"/>
              </w:rPr>
            </w:pPr>
          </w:p>
          <w:p w14:paraId="2146C0FC" w14:textId="77777777" w:rsidR="001A6E03" w:rsidRPr="00C829B2" w:rsidRDefault="001A6E03" w:rsidP="001A6E03">
            <w:pPr>
              <w:jc w:val="center"/>
              <w:rPr>
                <w:rFonts w:ascii="Cambria" w:hAnsi="Cambria" w:cs="Arial"/>
              </w:rPr>
            </w:pPr>
          </w:p>
          <w:p w14:paraId="32664722" w14:textId="77777777" w:rsidR="001A6E03" w:rsidRPr="00C829B2" w:rsidRDefault="001A6E03" w:rsidP="001A6E0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0" w:type="dxa"/>
          </w:tcPr>
          <w:p w14:paraId="18C3B70D" w14:textId="77777777" w:rsidR="001545C2" w:rsidRPr="00C829B2" w:rsidRDefault="001545C2" w:rsidP="001545C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/>
              </w:rPr>
              <w:t>1_</w:t>
            </w:r>
            <w:r w:rsidRPr="00C829B2">
              <w:rPr>
                <w:rFonts w:ascii="Cambria" w:hAnsi="Cambria" w:cs="Arial"/>
              </w:rPr>
              <w:t xml:space="preserve">  Resolver adiciones y sustracciones con y sin reserva aplicando algoritmo</w:t>
            </w:r>
          </w:p>
          <w:p w14:paraId="27521D14" w14:textId="77777777" w:rsidR="001545C2" w:rsidRPr="00C829B2" w:rsidRDefault="001545C2" w:rsidP="001545C2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2_</w:t>
            </w:r>
            <w:r w:rsidRPr="00C829B2">
              <w:rPr>
                <w:rFonts w:ascii="Cambria" w:hAnsi="Cambria" w:cs="Arial"/>
                <w:color w:val="FF3399"/>
              </w:rPr>
              <w:t xml:space="preserve"> </w:t>
            </w:r>
            <w:r w:rsidRPr="00C829B2">
              <w:rPr>
                <w:rFonts w:ascii="Cambria" w:hAnsi="Cambria" w:cs="Arial"/>
              </w:rPr>
              <w:t>Resolver problemas rutinarios con adición y sustracción</w:t>
            </w:r>
          </w:p>
          <w:p w14:paraId="14325A51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hAnsi="Cambria" w:cs="Arial"/>
              </w:rPr>
              <w:t xml:space="preserve">3_ </w:t>
            </w:r>
            <w:r w:rsidRPr="00C829B2">
              <w:rPr>
                <w:rFonts w:ascii="Cambria" w:eastAsia="Calibri" w:hAnsi="Cambria" w:cs="Arial"/>
                <w:color w:val="292829"/>
              </w:rPr>
              <w:t>Resolver ecuaciones de un paso, que involucren adiciones y sustracciones y un símbolo geométrico que represente un número desconocido.</w:t>
            </w:r>
          </w:p>
          <w:p w14:paraId="6ABF84EE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hAnsi="Cambria" w:cs="Arial"/>
              </w:rPr>
              <w:t>4_</w:t>
            </w:r>
            <w:r w:rsidRPr="00C829B2">
              <w:rPr>
                <w:rFonts w:ascii="Cambria" w:eastAsia="Calibri" w:hAnsi="Cambria" w:cs="Arial"/>
                <w:color w:val="292829"/>
              </w:rPr>
              <w:t xml:space="preserve"> Describir cubos, paralelepípedos, esferas, conos, cilindros y pirámides de acuerdo a la forma de sus caras y el número de aristas y vértices.</w:t>
            </w:r>
          </w:p>
          <w:p w14:paraId="505B7E72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hAnsi="Cambria" w:cs="Arial"/>
              </w:rPr>
              <w:t>5_</w:t>
            </w:r>
            <w:r w:rsidRPr="00C829B2">
              <w:rPr>
                <w:rFonts w:ascii="Cambria" w:eastAsia="Calibri" w:hAnsi="Cambria" w:cs="Arial"/>
                <w:color w:val="292829"/>
              </w:rPr>
              <w:t>Demostrar que comprenden el perímetro de una figura regular e irregular:</w:t>
            </w:r>
          </w:p>
          <w:p w14:paraId="610EA90A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eastAsia="Calibri" w:hAnsi="Cambria" w:cs="Arial"/>
                <w:color w:val="292829"/>
              </w:rPr>
              <w:t>› midiendo y registrando el perímetro de figuras del entorno en el contexto de la resolución de</w:t>
            </w:r>
          </w:p>
          <w:p w14:paraId="0A77C55E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eastAsia="Calibri" w:hAnsi="Cambria" w:cs="Arial"/>
                <w:color w:val="292829"/>
              </w:rPr>
              <w:t>problemas</w:t>
            </w:r>
          </w:p>
          <w:p w14:paraId="2FDB6DBB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292829"/>
              </w:rPr>
            </w:pPr>
            <w:r w:rsidRPr="00C829B2">
              <w:rPr>
                <w:rFonts w:ascii="Cambria" w:eastAsia="Calibri" w:hAnsi="Cambria" w:cs="Arial"/>
                <w:color w:val="292829"/>
              </w:rPr>
              <w:t>› determinando el perímetro de un cuadrado y un rectángulo</w:t>
            </w:r>
          </w:p>
          <w:p w14:paraId="100D7CD2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414142"/>
              </w:rPr>
            </w:pPr>
            <w:r w:rsidRPr="00C829B2">
              <w:rPr>
                <w:rFonts w:ascii="Cambria" w:eastAsia="Calibri" w:hAnsi="Cambria" w:cs="Arial"/>
                <w:bCs/>
                <w:color w:val="414142"/>
              </w:rPr>
              <w:t>6_ Demostrar que comprenden las tablas de multiplicar de 3, 6, 4 y 8 de manera progresiva:</w:t>
            </w:r>
          </w:p>
          <w:p w14:paraId="707A4E9E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414142"/>
              </w:rPr>
            </w:pPr>
            <w:r w:rsidRPr="00C829B2">
              <w:rPr>
                <w:rFonts w:ascii="Cambria" w:eastAsia="Calibri" w:hAnsi="Cambria" w:cs="Arial"/>
                <w:bCs/>
                <w:color w:val="414142"/>
              </w:rPr>
              <w:t>› expresando una multiplicación como una adición de sumandos iguales</w:t>
            </w:r>
          </w:p>
          <w:p w14:paraId="1F26E46F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414142"/>
              </w:rPr>
            </w:pPr>
            <w:r w:rsidRPr="00C829B2">
              <w:rPr>
                <w:rFonts w:ascii="Cambria" w:eastAsia="Calibri" w:hAnsi="Cambria" w:cs="Arial"/>
                <w:bCs/>
                <w:color w:val="414142"/>
              </w:rPr>
              <w:t xml:space="preserve">› usando la </w:t>
            </w:r>
            <w:proofErr w:type="spellStart"/>
            <w:r w:rsidRPr="00C829B2">
              <w:rPr>
                <w:rFonts w:ascii="Cambria" w:eastAsia="Calibri" w:hAnsi="Cambria" w:cs="Arial"/>
                <w:bCs/>
                <w:color w:val="414142"/>
              </w:rPr>
              <w:t>distributividad</w:t>
            </w:r>
            <w:proofErr w:type="spellEnd"/>
            <w:r w:rsidRPr="00C829B2">
              <w:rPr>
                <w:rFonts w:ascii="Cambria" w:eastAsia="Calibri" w:hAnsi="Cambria" w:cs="Arial"/>
                <w:bCs/>
                <w:color w:val="414142"/>
              </w:rPr>
              <w:t xml:space="preserve"> como estrategia para construir las tablas hasta el 8</w:t>
            </w:r>
          </w:p>
          <w:p w14:paraId="3216327E" w14:textId="77777777" w:rsidR="001545C2" w:rsidRPr="00C829B2" w:rsidRDefault="001545C2" w:rsidP="001545C2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414142"/>
              </w:rPr>
            </w:pPr>
            <w:r w:rsidRPr="00C829B2">
              <w:rPr>
                <w:rFonts w:ascii="Cambria" w:eastAsia="Calibri" w:hAnsi="Cambria" w:cs="Arial"/>
                <w:bCs/>
                <w:color w:val="414142"/>
              </w:rPr>
              <w:t>› aplicando los resultados de las tablas de multiplicación de 3, 6, 4 y 8.</w:t>
            </w:r>
          </w:p>
          <w:p w14:paraId="189BE025" w14:textId="77777777" w:rsidR="00DE595A" w:rsidRPr="00C829B2" w:rsidRDefault="001545C2" w:rsidP="000F21F0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414142"/>
              </w:rPr>
            </w:pPr>
            <w:r w:rsidRPr="00C829B2">
              <w:rPr>
                <w:rFonts w:ascii="Cambria" w:eastAsia="Calibri" w:hAnsi="Cambria" w:cs="Arial"/>
                <w:bCs/>
                <w:color w:val="414142"/>
              </w:rPr>
              <w:t>› resolviendo problemas que involucren las tablas.</w:t>
            </w:r>
          </w:p>
        </w:tc>
      </w:tr>
      <w:tr w:rsidR="001A6E03" w:rsidRPr="00C829B2" w14:paraId="0B42394E" w14:textId="77777777" w:rsidTr="00C829B2">
        <w:tc>
          <w:tcPr>
            <w:tcW w:w="4786" w:type="dxa"/>
            <w:shd w:val="clear" w:color="auto" w:fill="D9D9D9" w:themeFill="background1" w:themeFillShade="D9"/>
          </w:tcPr>
          <w:p w14:paraId="2FCF8C20" w14:textId="77777777" w:rsidR="00DE595A" w:rsidRPr="00C829B2" w:rsidRDefault="00DE595A" w:rsidP="00DE595A">
            <w:pPr>
              <w:jc w:val="center"/>
              <w:rPr>
                <w:rFonts w:ascii="Cambria" w:hAnsi="Cambria"/>
              </w:rPr>
            </w:pPr>
          </w:p>
          <w:p w14:paraId="483F80DD" w14:textId="77777777" w:rsidR="001A6E03" w:rsidRPr="00C829B2" w:rsidRDefault="001A6E03" w:rsidP="00DE595A">
            <w:pPr>
              <w:jc w:val="center"/>
              <w:rPr>
                <w:rFonts w:ascii="Cambria" w:hAnsi="Cambria"/>
              </w:rPr>
            </w:pPr>
            <w:r w:rsidRPr="00C829B2">
              <w:rPr>
                <w:rFonts w:ascii="Cambria" w:hAnsi="Cambria"/>
              </w:rPr>
              <w:t xml:space="preserve">Ciencias Naturales: </w:t>
            </w:r>
            <w:r w:rsidR="00DE595A" w:rsidRPr="00C829B2">
              <w:rPr>
                <w:rFonts w:ascii="Cambria" w:hAnsi="Cambria"/>
              </w:rPr>
              <w:t>lunes 25 de junio.</w:t>
            </w:r>
          </w:p>
          <w:p w14:paraId="473F84F0" w14:textId="77777777" w:rsidR="00DE595A" w:rsidRPr="00C829B2" w:rsidRDefault="00DE595A" w:rsidP="00DE59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6ADBBF2E" w14:textId="77777777" w:rsidR="001A6E03" w:rsidRPr="00C829B2" w:rsidRDefault="001A6E03" w:rsidP="00DE595A">
            <w:pPr>
              <w:jc w:val="center"/>
              <w:rPr>
                <w:rFonts w:ascii="Cambria" w:hAnsi="Cambria"/>
              </w:rPr>
            </w:pPr>
            <w:r w:rsidRPr="00C829B2">
              <w:rPr>
                <w:rFonts w:ascii="Cambria" w:hAnsi="Cambria"/>
              </w:rPr>
              <w:t xml:space="preserve">Historia, Geografía y </w:t>
            </w:r>
            <w:r w:rsidR="00DE595A" w:rsidRPr="00C829B2">
              <w:rPr>
                <w:rFonts w:ascii="Cambria" w:hAnsi="Cambria"/>
              </w:rPr>
              <w:t>Cs. Sociales: viernes 29</w:t>
            </w:r>
            <w:r w:rsidRPr="00C829B2">
              <w:rPr>
                <w:rFonts w:ascii="Cambria" w:hAnsi="Cambria"/>
              </w:rPr>
              <w:t xml:space="preserve"> de junio.</w:t>
            </w:r>
          </w:p>
        </w:tc>
      </w:tr>
      <w:tr w:rsidR="001A6E03" w:rsidRPr="00C829B2" w14:paraId="40FBA7A7" w14:textId="77777777" w:rsidTr="00C829B2">
        <w:tc>
          <w:tcPr>
            <w:tcW w:w="4786" w:type="dxa"/>
          </w:tcPr>
          <w:p w14:paraId="069D26E7" w14:textId="77777777" w:rsidR="004941BF" w:rsidRPr="00C829B2" w:rsidRDefault="004941BF" w:rsidP="006229D9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1_ Comparan diferentes tipos de sonidos distinguiendo los de alta y baja intensidad.</w:t>
            </w:r>
          </w:p>
          <w:p w14:paraId="55EA1CEC" w14:textId="77777777" w:rsidR="004941BF" w:rsidRPr="00C829B2" w:rsidRDefault="004941BF" w:rsidP="006229D9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2_Clasificar distintos tipos de sonidos.</w:t>
            </w:r>
          </w:p>
          <w:p w14:paraId="11645BA2" w14:textId="77777777" w:rsidR="001A6E03" w:rsidRPr="00C829B2" w:rsidRDefault="004941BF" w:rsidP="006229D9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3-Identifican y comparan los diversos</w:t>
            </w:r>
            <w:r w:rsidR="00493ADF" w:rsidRPr="00C829B2">
              <w:rPr>
                <w:rFonts w:ascii="Cambria" w:hAnsi="Cambria" w:cs="Arial"/>
              </w:rPr>
              <w:t xml:space="preserve"> componentes del Sistema Solar </w:t>
            </w:r>
            <w:r w:rsidRPr="00C829B2">
              <w:rPr>
                <w:rFonts w:ascii="Cambria" w:hAnsi="Cambria" w:cs="Arial"/>
              </w:rPr>
              <w:t>en el Universo estableciendo similitudes y diferencias.</w:t>
            </w:r>
          </w:p>
          <w:p w14:paraId="521C1DC8" w14:textId="77777777" w:rsidR="004941BF" w:rsidRPr="00C829B2" w:rsidRDefault="004941BF" w:rsidP="006229D9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4_Ordenan los componentes del Sistema Solar según su tamaño y ubicación en relación al Sol.</w:t>
            </w:r>
          </w:p>
          <w:p w14:paraId="1BAF69E2" w14:textId="77777777" w:rsidR="004941BF" w:rsidRPr="00C829B2" w:rsidRDefault="004941BF" w:rsidP="004941BF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5_Explican el día y la noche en base al concepto de rotación.</w:t>
            </w:r>
          </w:p>
          <w:p w14:paraId="337DCFFB" w14:textId="77777777" w:rsidR="001A6E03" w:rsidRPr="00C829B2" w:rsidRDefault="004941BF" w:rsidP="00C829B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6_ Describen el movimiento de traslación de la Tierra.</w:t>
            </w:r>
          </w:p>
        </w:tc>
        <w:tc>
          <w:tcPr>
            <w:tcW w:w="6230" w:type="dxa"/>
          </w:tcPr>
          <w:p w14:paraId="7CA09198" w14:textId="77777777" w:rsidR="00877E0C" w:rsidRPr="00C829B2" w:rsidRDefault="00877E0C" w:rsidP="00877E0C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1_ Identifican aspectos de la civilización griega: Ubicación, comida, construcciones, vestuario y el legado que nos dejaron.</w:t>
            </w:r>
          </w:p>
          <w:p w14:paraId="36FE6403" w14:textId="77777777" w:rsidR="00877E0C" w:rsidRPr="00C829B2" w:rsidRDefault="00877E0C" w:rsidP="00877E0C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2_ Localización de elementos en el plano.</w:t>
            </w:r>
          </w:p>
          <w:p w14:paraId="584FA13A" w14:textId="77777777" w:rsidR="00877E0C" w:rsidRPr="00C829B2" w:rsidRDefault="00877E0C" w:rsidP="00877E0C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3_ Localizan zonas climáticas.</w:t>
            </w:r>
          </w:p>
          <w:p w14:paraId="01E91B9F" w14:textId="77777777" w:rsidR="00877E0C" w:rsidRPr="00C829B2" w:rsidRDefault="00877E0C" w:rsidP="00877E0C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4_ Ubican continentes en el mapamundi.</w:t>
            </w:r>
          </w:p>
          <w:p w14:paraId="66D5454D" w14:textId="77777777" w:rsidR="00877E0C" w:rsidRPr="00C829B2" w:rsidRDefault="00877E0C" w:rsidP="00877E0C">
            <w:pPr>
              <w:rPr>
                <w:rFonts w:ascii="Cambria" w:hAnsi="Cambria" w:cs="Arial"/>
              </w:rPr>
            </w:pPr>
            <w:r w:rsidRPr="00C829B2">
              <w:rPr>
                <w:rFonts w:ascii="Cambria" w:hAnsi="Cambria" w:cs="Arial"/>
              </w:rPr>
              <w:t>5_ Identifican aspectos de la civilización romana: Ubicación, comida, construcciones, vestuario y el legado que nos dejaron.</w:t>
            </w:r>
          </w:p>
          <w:p w14:paraId="1ED09110" w14:textId="77777777" w:rsidR="00DE595A" w:rsidRPr="00C829B2" w:rsidRDefault="00DE595A" w:rsidP="00C829B2">
            <w:pPr>
              <w:rPr>
                <w:rFonts w:ascii="Cambria" w:hAnsi="Cambria"/>
              </w:rPr>
            </w:pPr>
          </w:p>
          <w:p w14:paraId="4259E77B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  <w:p w14:paraId="0E123D44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  <w:p w14:paraId="6CC51C89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  <w:p w14:paraId="60E4B4DF" w14:textId="77777777" w:rsidR="00DE595A" w:rsidRPr="00C829B2" w:rsidRDefault="00DE595A" w:rsidP="001A6E03">
            <w:pPr>
              <w:jc w:val="center"/>
              <w:rPr>
                <w:rFonts w:ascii="Cambria" w:hAnsi="Cambria"/>
              </w:rPr>
            </w:pPr>
          </w:p>
        </w:tc>
      </w:tr>
    </w:tbl>
    <w:p w14:paraId="115B86F1" w14:textId="77777777" w:rsidR="00627932" w:rsidRDefault="00627932">
      <w:pPr>
        <w:rPr>
          <w:rFonts w:ascii="Cambria" w:hAnsi="Cambria"/>
        </w:rPr>
      </w:pPr>
      <w:r w:rsidRPr="00C829B2">
        <w:rPr>
          <w:rFonts w:ascii="Cambria" w:hAnsi="Cambria"/>
        </w:rPr>
        <w:t>Confiamos en que lograremos aprendizajes de calidad en una alianza estratégica familia escuela.</w:t>
      </w:r>
    </w:p>
    <w:p w14:paraId="7F5473C9" w14:textId="77777777" w:rsidR="00C829B2" w:rsidRDefault="00C829B2" w:rsidP="00C829B2">
      <w:pPr>
        <w:tabs>
          <w:tab w:val="left" w:pos="8620"/>
        </w:tabs>
        <w:jc w:val="center"/>
      </w:pPr>
      <w:r>
        <w:t>Se despide Atte.</w:t>
      </w:r>
    </w:p>
    <w:p w14:paraId="65EAD49D" w14:textId="77777777" w:rsidR="00C829B2" w:rsidRDefault="00C829B2" w:rsidP="00C829B2">
      <w:pPr>
        <w:tabs>
          <w:tab w:val="left" w:pos="8620"/>
        </w:tabs>
        <w:jc w:val="center"/>
      </w:pPr>
      <w:r>
        <w:t>Profesoras de Terceros  básicos y UTP.</w:t>
      </w:r>
    </w:p>
    <w:p w14:paraId="7CEB68C4" w14:textId="77777777" w:rsidR="00C829B2" w:rsidRPr="00C829B2" w:rsidRDefault="00C829B2">
      <w:pPr>
        <w:rPr>
          <w:rFonts w:ascii="Cambria" w:hAnsi="Cambria"/>
        </w:rPr>
      </w:pPr>
      <w:bookmarkStart w:id="0" w:name="_GoBack"/>
      <w:bookmarkEnd w:id="0"/>
    </w:p>
    <w:sectPr w:rsidR="00C829B2" w:rsidRPr="00C829B2" w:rsidSect="00C829B2">
      <w:headerReference w:type="default" r:id="rId9"/>
      <w:footerReference w:type="even" r:id="rId10"/>
      <w:footerReference w:type="default" r:id="rId11"/>
      <w:pgSz w:w="12240" w:h="18720"/>
      <w:pgMar w:top="720" w:right="720" w:bottom="720" w:left="72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79F5" w14:textId="77777777" w:rsidR="00400E74" w:rsidRDefault="00400E74" w:rsidP="001A6E03">
      <w:r>
        <w:separator/>
      </w:r>
    </w:p>
  </w:endnote>
  <w:endnote w:type="continuationSeparator" w:id="0">
    <w:p w14:paraId="4089E4E5" w14:textId="77777777" w:rsidR="00400E74" w:rsidRDefault="00400E74" w:rsidP="001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3AD" w14:textId="77777777" w:rsidR="00DE595A" w:rsidRDefault="00407847" w:rsidP="00D55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59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17E71" w14:textId="77777777" w:rsidR="00DE595A" w:rsidRDefault="00DE59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CFA9" w14:textId="77777777" w:rsidR="00DE595A" w:rsidRDefault="00407847" w:rsidP="00D55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59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9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82B7B" w14:textId="77777777" w:rsidR="00DE595A" w:rsidRPr="00DE595A" w:rsidRDefault="00DE595A" w:rsidP="00DE595A">
    <w:pPr>
      <w:pStyle w:val="Footer"/>
      <w:jc w:val="right"/>
      <w:rPr>
        <w:rFonts w:ascii="Mistral" w:hAnsi="Mistral"/>
      </w:rPr>
    </w:pPr>
    <w:r>
      <w:rPr>
        <w:rFonts w:ascii="Mistral" w:hAnsi="Mistral"/>
      </w:rPr>
      <w:t>“Trabaja duro y sé respetuoso</w:t>
    </w:r>
    <w:r w:rsidRPr="00964DB3">
      <w:rPr>
        <w:rFonts w:ascii="Mistral" w:hAnsi="Mistral"/>
      </w:rPr>
      <w:t>”.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F3052" w14:textId="77777777" w:rsidR="00400E74" w:rsidRDefault="00400E74" w:rsidP="001A6E03">
      <w:r>
        <w:separator/>
      </w:r>
    </w:p>
  </w:footnote>
  <w:footnote w:type="continuationSeparator" w:id="0">
    <w:p w14:paraId="7DBB3E55" w14:textId="77777777" w:rsidR="00400E74" w:rsidRDefault="00400E74" w:rsidP="001A6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BB4C" w14:textId="77777777" w:rsidR="001A6E03" w:rsidRDefault="001A6E03" w:rsidP="001A6E03">
    <w:pPr>
      <w:pStyle w:val="Header"/>
      <w:rPr>
        <w:rFonts w:ascii="Mistral" w:hAnsi="Mistral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E81A1C" wp14:editId="753E731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22960" cy="617220"/>
          <wp:effectExtent l="0" t="0" r="0" b="0"/>
          <wp:wrapThrough wrapText="bothSides">
            <wp:wrapPolygon edited="0">
              <wp:start x="0" y="0"/>
              <wp:lineTo x="0" y="20444"/>
              <wp:lineTo x="20667" y="20444"/>
              <wp:lineTo x="20667" y="0"/>
              <wp:lineTo x="0" y="0"/>
            </wp:wrapPolygon>
          </wp:wrapThrough>
          <wp:docPr id="1" name="Picture 1" descr="Description: Description: Description: Description: Description: Description: in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in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istral" w:hAnsi="Mistral"/>
      </w:rPr>
      <w:t>Colegio Chile</w:t>
    </w:r>
  </w:p>
  <w:p w14:paraId="188CFDC5" w14:textId="77777777" w:rsidR="001A6E03" w:rsidRDefault="001A6E03" w:rsidP="001A6E03">
    <w:pPr>
      <w:pStyle w:val="Header"/>
      <w:rPr>
        <w:rFonts w:ascii="Mistral" w:hAnsi="Mistral"/>
      </w:rPr>
    </w:pPr>
    <w:r>
      <w:rPr>
        <w:rFonts w:ascii="Mistral" w:hAnsi="Mistral"/>
      </w:rPr>
      <w:t>Unidad Técnica</w:t>
    </w:r>
  </w:p>
  <w:p w14:paraId="73F03A04" w14:textId="77777777" w:rsidR="001A6E03" w:rsidRPr="001A6E03" w:rsidRDefault="001A6E03">
    <w:pPr>
      <w:pStyle w:val="Header"/>
      <w:rPr>
        <w:rFonts w:ascii="Mistral" w:hAnsi="Mistral"/>
      </w:rPr>
    </w:pPr>
    <w:r>
      <w:rPr>
        <w:rFonts w:ascii="Mistral" w:hAnsi="Mistral"/>
      </w:rPr>
      <w:t>1º Ciclo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54FB"/>
    <w:multiLevelType w:val="hybridMultilevel"/>
    <w:tmpl w:val="928A2160"/>
    <w:lvl w:ilvl="0" w:tplc="F6BAF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E03"/>
    <w:rsid w:val="000F21F0"/>
    <w:rsid w:val="001545C2"/>
    <w:rsid w:val="001A6E03"/>
    <w:rsid w:val="00245B8D"/>
    <w:rsid w:val="00292B7C"/>
    <w:rsid w:val="002F23F4"/>
    <w:rsid w:val="00400E74"/>
    <w:rsid w:val="00407847"/>
    <w:rsid w:val="00493ADF"/>
    <w:rsid w:val="004941BF"/>
    <w:rsid w:val="005D333D"/>
    <w:rsid w:val="006229D9"/>
    <w:rsid w:val="00627932"/>
    <w:rsid w:val="007D1840"/>
    <w:rsid w:val="00877E0C"/>
    <w:rsid w:val="008D38D3"/>
    <w:rsid w:val="009210B9"/>
    <w:rsid w:val="009523AA"/>
    <w:rsid w:val="00A30F70"/>
    <w:rsid w:val="00C829B2"/>
    <w:rsid w:val="00D428E2"/>
    <w:rsid w:val="00D65162"/>
    <w:rsid w:val="00DE595A"/>
    <w:rsid w:val="00E728A9"/>
    <w:rsid w:val="00E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602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03"/>
  </w:style>
  <w:style w:type="paragraph" w:styleId="Footer">
    <w:name w:val="footer"/>
    <w:basedOn w:val="Normal"/>
    <w:link w:val="Foot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0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03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ＭＳ 明朝" w:hAnsi="Cambria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03"/>
    <w:rPr>
      <w:rFonts w:ascii="Cambria" w:eastAsia="ＭＳ 明朝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A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595A"/>
  </w:style>
  <w:style w:type="paragraph" w:styleId="ListParagraph">
    <w:name w:val="List Paragraph"/>
    <w:basedOn w:val="Normal"/>
    <w:uiPriority w:val="34"/>
    <w:qFormat/>
    <w:rsid w:val="0087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03"/>
  </w:style>
  <w:style w:type="paragraph" w:styleId="Footer">
    <w:name w:val="footer"/>
    <w:basedOn w:val="Normal"/>
    <w:link w:val="FooterChar"/>
    <w:uiPriority w:val="99"/>
    <w:unhideWhenUsed/>
    <w:rsid w:val="001A6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03"/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03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ＭＳ 明朝" w:hAnsi="Cambria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03"/>
    <w:rPr>
      <w:rFonts w:ascii="Cambria" w:eastAsia="ＭＳ 明朝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1A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B20DB-378B-5949-ABBE-EE8754E7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2089</Characters>
  <Application>Microsoft Macintosh Word</Application>
  <DocSecurity>0</DocSecurity>
  <Lines>17</Lines>
  <Paragraphs>4</Paragraphs>
  <ScaleCrop>false</ScaleCrop>
  <Company>Mi Casa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López</dc:creator>
  <cp:lastModifiedBy>Lacey López</cp:lastModifiedBy>
  <cp:revision>15</cp:revision>
  <cp:lastPrinted>2018-06-12T13:57:00Z</cp:lastPrinted>
  <dcterms:created xsi:type="dcterms:W3CDTF">2018-06-09T23:48:00Z</dcterms:created>
  <dcterms:modified xsi:type="dcterms:W3CDTF">2018-06-12T14:07:00Z</dcterms:modified>
</cp:coreProperties>
</file>